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olorfulGrid-Accent5"/>
        <w:tblpPr w:leftFromText="180" w:rightFromText="180" w:vertAnchor="text" w:horzAnchor="page" w:tblpX="3163" w:tblpY="135"/>
        <w:tblW w:w="0" w:type="auto"/>
        <w:tblLook w:val="04A0"/>
      </w:tblPr>
      <w:tblGrid>
        <w:gridCol w:w="4246"/>
        <w:gridCol w:w="4246"/>
      </w:tblGrid>
      <w:tr w:rsidR="00C5548D" w:rsidRPr="00663A94" w:rsidTr="00C5548D">
        <w:trPr>
          <w:cnfStyle w:val="100000000000"/>
          <w:trHeight w:val="283"/>
        </w:trPr>
        <w:tc>
          <w:tcPr>
            <w:cnfStyle w:val="001000000000"/>
            <w:tcW w:w="4246" w:type="dxa"/>
            <w:shd w:val="clear" w:color="auto" w:fill="548DD4" w:themeFill="text2" w:themeFillTint="99"/>
          </w:tcPr>
          <w:p w:rsidR="00C5548D" w:rsidRPr="009A4B4E" w:rsidRDefault="00C5548D" w:rsidP="00C5548D">
            <w:pPr>
              <w:rPr>
                <w:sz w:val="16"/>
                <w:szCs w:val="16"/>
              </w:rPr>
            </w:pPr>
            <w:r w:rsidRPr="009A4B4E">
              <w:rPr>
                <w:sz w:val="16"/>
                <w:szCs w:val="16"/>
              </w:rPr>
              <w:t xml:space="preserve">Year Group: 3 </w:t>
            </w:r>
          </w:p>
        </w:tc>
        <w:tc>
          <w:tcPr>
            <w:tcW w:w="4246" w:type="dxa"/>
            <w:shd w:val="clear" w:color="auto" w:fill="548DD4" w:themeFill="text2" w:themeFillTint="99"/>
          </w:tcPr>
          <w:p w:rsidR="00C5548D" w:rsidRPr="00663A94" w:rsidRDefault="00C5548D" w:rsidP="00C5548D">
            <w:pPr>
              <w:cnfStyle w:val="100000000000"/>
              <w:rPr>
                <w:color w:val="FFFFFF" w:themeColor="background1"/>
                <w:sz w:val="16"/>
                <w:szCs w:val="16"/>
              </w:rPr>
            </w:pPr>
            <w:r w:rsidRPr="00663A94">
              <w:rPr>
                <w:color w:val="FFFFFF" w:themeColor="background1"/>
                <w:sz w:val="16"/>
                <w:szCs w:val="16"/>
              </w:rPr>
              <w:t>Teacher:  Mr Silver</w:t>
            </w:r>
          </w:p>
        </w:tc>
      </w:tr>
      <w:tr w:rsidR="00C5548D" w:rsidRPr="00663A94" w:rsidTr="00C5548D">
        <w:trPr>
          <w:cnfStyle w:val="000000100000"/>
          <w:trHeight w:val="283"/>
        </w:trPr>
        <w:tc>
          <w:tcPr>
            <w:cnfStyle w:val="001000000000"/>
            <w:tcW w:w="4246" w:type="dxa"/>
            <w:shd w:val="clear" w:color="auto" w:fill="548DD4" w:themeFill="text2" w:themeFillTint="99"/>
          </w:tcPr>
          <w:p w:rsidR="00C5548D" w:rsidRPr="009A4B4E" w:rsidRDefault="00C5548D" w:rsidP="00C5548D">
            <w:pPr>
              <w:rPr>
                <w:b/>
                <w:sz w:val="16"/>
                <w:szCs w:val="16"/>
              </w:rPr>
            </w:pPr>
            <w:r w:rsidRPr="009A4B4E">
              <w:rPr>
                <w:b/>
                <w:sz w:val="16"/>
                <w:szCs w:val="16"/>
              </w:rPr>
              <w:t xml:space="preserve">Unit: </w:t>
            </w:r>
            <w:r>
              <w:rPr>
                <w:b/>
                <w:sz w:val="16"/>
                <w:szCs w:val="16"/>
              </w:rPr>
              <w:t>Adventure and Mystery</w:t>
            </w:r>
          </w:p>
        </w:tc>
        <w:tc>
          <w:tcPr>
            <w:tcW w:w="4246" w:type="dxa"/>
            <w:shd w:val="clear" w:color="auto" w:fill="548DD4" w:themeFill="text2" w:themeFillTint="99"/>
          </w:tcPr>
          <w:p w:rsidR="00C5548D" w:rsidRPr="00663A94" w:rsidRDefault="00C5548D" w:rsidP="00C5548D">
            <w:pPr>
              <w:cnfStyle w:val="000000100000"/>
              <w:rPr>
                <w:b/>
                <w:color w:val="FFFFFF" w:themeColor="background1"/>
                <w:sz w:val="16"/>
                <w:szCs w:val="16"/>
              </w:rPr>
            </w:pPr>
            <w:r w:rsidRPr="00663A94">
              <w:rPr>
                <w:b/>
                <w:color w:val="FFFFFF" w:themeColor="background1"/>
                <w:sz w:val="16"/>
                <w:szCs w:val="16"/>
              </w:rPr>
              <w:t xml:space="preserve">Week: </w:t>
            </w:r>
            <w:r w:rsidR="00214A52">
              <w:rPr>
                <w:b/>
                <w:color w:val="FFFFFF" w:themeColor="background1"/>
                <w:sz w:val="16"/>
                <w:szCs w:val="16"/>
              </w:rPr>
              <w:t>2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 of 3</w:t>
            </w:r>
          </w:p>
        </w:tc>
      </w:tr>
      <w:tr w:rsidR="00C5548D" w:rsidRPr="00663A94" w:rsidTr="00C5548D">
        <w:trPr>
          <w:trHeight w:val="283"/>
        </w:trPr>
        <w:tc>
          <w:tcPr>
            <w:cnfStyle w:val="001000000000"/>
            <w:tcW w:w="8492" w:type="dxa"/>
            <w:gridSpan w:val="2"/>
            <w:shd w:val="clear" w:color="auto" w:fill="548DD4" w:themeFill="text2" w:themeFillTint="99"/>
          </w:tcPr>
          <w:p w:rsidR="00C5548D" w:rsidRDefault="00C5548D" w:rsidP="00C5548D">
            <w:pPr>
              <w:rPr>
                <w:b/>
                <w:sz w:val="16"/>
                <w:szCs w:val="16"/>
              </w:rPr>
            </w:pPr>
            <w:r w:rsidRPr="009A4B4E">
              <w:rPr>
                <w:b/>
                <w:sz w:val="16"/>
                <w:szCs w:val="16"/>
              </w:rPr>
              <w:t>Unit Outcomes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C5548D" w:rsidRPr="006C6389" w:rsidRDefault="00214A52" w:rsidP="00C5548D">
            <w:pPr>
              <w:rPr>
                <w:rFonts w:ascii="Calibri" w:eastAsia="Calibri" w:hAnsi="Calibri" w:cs="Arial"/>
                <w:color w:val="FFFFFF"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Arial"/>
                <w:color w:val="FFFFFF"/>
                <w:sz w:val="16"/>
                <w:szCs w:val="16"/>
                <w:u w:val="single"/>
              </w:rPr>
              <w:t>Phase 2</w:t>
            </w:r>
          </w:p>
          <w:p w:rsidR="00C5548D" w:rsidRDefault="00C5548D" w:rsidP="00214A52">
            <w:pPr>
              <w:rPr>
                <w:rFonts w:ascii="Calibri" w:eastAsia="Calibri" w:hAnsi="Calibri" w:cs="Arial"/>
                <w:color w:val="FFFFFF"/>
                <w:sz w:val="16"/>
                <w:szCs w:val="16"/>
              </w:rPr>
            </w:pPr>
            <w:r w:rsidRPr="006C6389">
              <w:rPr>
                <w:rFonts w:ascii="Calibri" w:eastAsia="Calibri" w:hAnsi="Calibri" w:cs="Arial"/>
                <w:color w:val="FFFFFF"/>
                <w:sz w:val="16"/>
                <w:szCs w:val="16"/>
              </w:rPr>
              <w:t>Learning Outcomes</w:t>
            </w:r>
            <w:r>
              <w:rPr>
                <w:rFonts w:ascii="Calibri" w:eastAsia="Calibri" w:hAnsi="Calibri" w:cs="Arial"/>
                <w:color w:val="FFFFFF"/>
                <w:sz w:val="16"/>
                <w:szCs w:val="16"/>
              </w:rPr>
              <w:t xml:space="preserve">:  </w:t>
            </w:r>
          </w:p>
          <w:p w:rsidR="004C0C3B" w:rsidRPr="004C0C3B" w:rsidRDefault="004C0C3B" w:rsidP="004C0C3B">
            <w:pPr>
              <w:rPr>
                <w:rFonts w:cs="Arial"/>
                <w:sz w:val="16"/>
                <w:szCs w:val="16"/>
              </w:rPr>
            </w:pPr>
            <w:r w:rsidRPr="004C0C3B">
              <w:rPr>
                <w:rFonts w:cs="Arial"/>
                <w:sz w:val="16"/>
                <w:szCs w:val="16"/>
              </w:rPr>
              <w:t>Children can recount an incident from a story maintaining a first person viewpoint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:rsidR="004C0C3B" w:rsidRPr="009A4B4E" w:rsidRDefault="004C0C3B" w:rsidP="00214A52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2A3DC0" w:rsidRPr="00663A94" w:rsidRDefault="00006F09">
      <w:pPr>
        <w:rPr>
          <w:sz w:val="16"/>
          <w:szCs w:val="16"/>
        </w:rPr>
      </w:pPr>
      <w:r w:rsidRPr="00663A94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8515350</wp:posOffset>
            </wp:positionH>
            <wp:positionV relativeFrom="paragraph">
              <wp:posOffset>-448945</wp:posOffset>
            </wp:positionV>
            <wp:extent cx="1143000" cy="1438275"/>
            <wp:effectExtent l="19050" t="0" r="0" b="0"/>
            <wp:wrapNone/>
            <wp:docPr id="2" name="Picture 2" descr="Sl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d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331" r="21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7548" w:rsidRPr="00663A94" w:rsidRDefault="00937548">
      <w:pPr>
        <w:rPr>
          <w:sz w:val="16"/>
          <w:szCs w:val="16"/>
        </w:rPr>
      </w:pPr>
    </w:p>
    <w:p w:rsidR="002A3DC0" w:rsidRPr="00663A94" w:rsidRDefault="002A3DC0">
      <w:pPr>
        <w:rPr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Y="3235"/>
        <w:tblW w:w="5000" w:type="pct"/>
        <w:tblLook w:val="04A0"/>
      </w:tblPr>
      <w:tblGrid>
        <w:gridCol w:w="1146"/>
        <w:gridCol w:w="1939"/>
        <w:gridCol w:w="3591"/>
        <w:gridCol w:w="2920"/>
        <w:gridCol w:w="3841"/>
        <w:gridCol w:w="2177"/>
      </w:tblGrid>
      <w:tr w:rsidR="00826B17" w:rsidRPr="00663A94" w:rsidTr="0072237A">
        <w:trPr>
          <w:trHeight w:val="292"/>
        </w:trPr>
        <w:tc>
          <w:tcPr>
            <w:tcW w:w="367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26B17" w:rsidRPr="00663A94" w:rsidRDefault="00826B17" w:rsidP="0072237A">
            <w:pPr>
              <w:rPr>
                <w:sz w:val="16"/>
                <w:szCs w:val="16"/>
              </w:rPr>
            </w:pPr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6B17" w:rsidRPr="00663A94" w:rsidRDefault="00826B17" w:rsidP="0072237A">
            <w:pPr>
              <w:jc w:val="center"/>
              <w:rPr>
                <w:b/>
                <w:sz w:val="16"/>
                <w:szCs w:val="16"/>
              </w:rPr>
            </w:pPr>
          </w:p>
          <w:p w:rsidR="00826B17" w:rsidRPr="00663A94" w:rsidRDefault="00395DA4" w:rsidP="0072237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Can I..?</w:t>
            </w:r>
          </w:p>
          <w:p w:rsidR="00826B17" w:rsidRPr="00663A94" w:rsidRDefault="00826B17" w:rsidP="007223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5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17" w:rsidRPr="00663A94" w:rsidRDefault="00826B17" w:rsidP="0072237A">
            <w:pPr>
              <w:jc w:val="center"/>
              <w:rPr>
                <w:i/>
                <w:sz w:val="16"/>
                <w:szCs w:val="16"/>
              </w:rPr>
            </w:pPr>
            <w:r w:rsidRPr="00663A94">
              <w:rPr>
                <w:i/>
                <w:sz w:val="16"/>
                <w:szCs w:val="16"/>
              </w:rPr>
              <w:t>Lesson Plan</w:t>
            </w:r>
          </w:p>
          <w:p w:rsidR="00A15C49" w:rsidRPr="00663A94" w:rsidRDefault="00A15C49" w:rsidP="0072237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97" w:type="pct"/>
            <w:vMerge w:val="restart"/>
            <w:tcBorders>
              <w:top w:val="nil"/>
              <w:left w:val="single" w:sz="4" w:space="0" w:color="auto"/>
            </w:tcBorders>
          </w:tcPr>
          <w:p w:rsidR="00826B17" w:rsidRPr="00663A94" w:rsidRDefault="00826B17" w:rsidP="0072237A">
            <w:pPr>
              <w:jc w:val="center"/>
              <w:rPr>
                <w:b/>
                <w:sz w:val="16"/>
                <w:szCs w:val="16"/>
              </w:rPr>
            </w:pPr>
          </w:p>
          <w:p w:rsidR="00826B17" w:rsidRPr="00663A94" w:rsidRDefault="00826B17" w:rsidP="0072237A">
            <w:pPr>
              <w:jc w:val="center"/>
              <w:rPr>
                <w:b/>
                <w:i/>
                <w:sz w:val="16"/>
                <w:szCs w:val="16"/>
              </w:rPr>
            </w:pPr>
            <w:r w:rsidRPr="00663A94">
              <w:rPr>
                <w:b/>
                <w:i/>
                <w:sz w:val="16"/>
                <w:szCs w:val="16"/>
              </w:rPr>
              <w:t>Assessment &amp; Next Steps</w:t>
            </w:r>
          </w:p>
        </w:tc>
      </w:tr>
      <w:tr w:rsidR="00826B17" w:rsidRPr="00663A94" w:rsidTr="0072237A">
        <w:trPr>
          <w:trHeight w:val="435"/>
        </w:trPr>
        <w:tc>
          <w:tcPr>
            <w:tcW w:w="367" w:type="pct"/>
            <w:vMerge/>
            <w:tcBorders>
              <w:left w:val="nil"/>
              <w:right w:val="single" w:sz="4" w:space="0" w:color="auto"/>
            </w:tcBorders>
          </w:tcPr>
          <w:p w:rsidR="00826B17" w:rsidRPr="00663A94" w:rsidRDefault="00826B17" w:rsidP="0072237A">
            <w:pPr>
              <w:rPr>
                <w:sz w:val="16"/>
                <w:szCs w:val="16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17" w:rsidRPr="00663A94" w:rsidRDefault="00826B17" w:rsidP="007223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6B17" w:rsidRPr="00663A94" w:rsidRDefault="00826B17" w:rsidP="0072237A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663A94">
              <w:rPr>
                <w:sz w:val="16"/>
                <w:szCs w:val="16"/>
              </w:rPr>
              <w:t>Input</w:t>
            </w:r>
          </w:p>
          <w:p w:rsidR="00826B17" w:rsidRPr="00663A94" w:rsidRDefault="00826B17" w:rsidP="0072237A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663A94">
              <w:rPr>
                <w:sz w:val="16"/>
                <w:szCs w:val="16"/>
              </w:rPr>
              <w:t>Activities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B17" w:rsidRPr="00663A94" w:rsidRDefault="00826B17" w:rsidP="0072237A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663A94">
              <w:rPr>
                <w:sz w:val="16"/>
                <w:szCs w:val="16"/>
              </w:rPr>
              <w:t>Groupings</w:t>
            </w:r>
          </w:p>
          <w:p w:rsidR="00826B17" w:rsidRPr="00663A94" w:rsidRDefault="00826B17" w:rsidP="0072237A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663A94">
              <w:rPr>
                <w:sz w:val="16"/>
                <w:szCs w:val="16"/>
              </w:rPr>
              <w:t>HA Question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B17" w:rsidRPr="00663A94" w:rsidRDefault="00826B17" w:rsidP="0072237A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663A94">
              <w:rPr>
                <w:sz w:val="16"/>
                <w:szCs w:val="16"/>
              </w:rPr>
              <w:t>TA Support</w:t>
            </w:r>
          </w:p>
          <w:p w:rsidR="00826B17" w:rsidRPr="00663A94" w:rsidRDefault="00826B17" w:rsidP="0072237A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663A94">
              <w:rPr>
                <w:sz w:val="16"/>
                <w:szCs w:val="16"/>
              </w:rPr>
              <w:t>Plenary</w:t>
            </w: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6B17" w:rsidRPr="00663A94" w:rsidRDefault="00826B17" w:rsidP="007223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103E" w:rsidRPr="00663A94" w:rsidTr="0072237A">
        <w:trPr>
          <w:trHeight w:val="968"/>
        </w:trPr>
        <w:tc>
          <w:tcPr>
            <w:tcW w:w="367" w:type="pct"/>
            <w:tcBorders>
              <w:left w:val="nil"/>
            </w:tcBorders>
          </w:tcPr>
          <w:p w:rsidR="0004103E" w:rsidRPr="00663A94" w:rsidRDefault="0004103E" w:rsidP="0072237A">
            <w:pPr>
              <w:rPr>
                <w:b/>
                <w:sz w:val="16"/>
                <w:szCs w:val="16"/>
              </w:rPr>
            </w:pPr>
          </w:p>
          <w:p w:rsidR="0004103E" w:rsidRPr="00663A94" w:rsidRDefault="0004103E" w:rsidP="0072237A">
            <w:pPr>
              <w:rPr>
                <w:b/>
                <w:sz w:val="16"/>
                <w:szCs w:val="16"/>
              </w:rPr>
            </w:pPr>
            <w:r w:rsidRPr="00663A94">
              <w:rPr>
                <w:b/>
                <w:sz w:val="16"/>
                <w:szCs w:val="16"/>
              </w:rPr>
              <w:t>Monday</w:t>
            </w:r>
          </w:p>
          <w:p w:rsidR="0004103E" w:rsidRPr="00663A94" w:rsidRDefault="00276194" w:rsidP="007223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 mins</w:t>
            </w:r>
          </w:p>
        </w:tc>
        <w:tc>
          <w:tcPr>
            <w:tcW w:w="621" w:type="pct"/>
            <w:tcBorders>
              <w:right w:val="single" w:sz="4" w:space="0" w:color="auto"/>
            </w:tcBorders>
          </w:tcPr>
          <w:p w:rsidR="00EC24DA" w:rsidRDefault="00EC24DA" w:rsidP="0072237A">
            <w:pPr>
              <w:rPr>
                <w:sz w:val="16"/>
                <w:szCs w:val="16"/>
              </w:rPr>
            </w:pPr>
          </w:p>
          <w:p w:rsidR="00F949C7" w:rsidRPr="00E312A1" w:rsidRDefault="00F949C7" w:rsidP="00395D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Orally tell a story</w:t>
            </w:r>
            <w:r w:rsidR="00395DA4">
              <w:rPr>
                <w:sz w:val="16"/>
                <w:szCs w:val="16"/>
              </w:rPr>
              <w:t>?</w:t>
            </w:r>
          </w:p>
        </w:tc>
        <w:tc>
          <w:tcPr>
            <w:tcW w:w="331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103E" w:rsidRDefault="0004103E" w:rsidP="0072237A">
            <w:pPr>
              <w:rPr>
                <w:b/>
                <w:sz w:val="16"/>
                <w:szCs w:val="16"/>
              </w:rPr>
            </w:pPr>
          </w:p>
          <w:p w:rsidR="00427661" w:rsidRDefault="00427661" w:rsidP="0072237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Shared Reading/Writing</w:t>
            </w:r>
          </w:p>
          <w:p w:rsidR="00331FEB" w:rsidRPr="00331FEB" w:rsidRDefault="00331FEB" w:rsidP="00331F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Ask children to return to their groups from Friday (beginning, middle and tail end). Children to have images as stimulus to retell the story of The Dragon Machine orally. </w:t>
            </w:r>
            <w:r w:rsidRPr="00331FEB">
              <w:rPr>
                <w:sz w:val="16"/>
                <w:szCs w:val="16"/>
              </w:rPr>
              <w:t>Play ‘And then’ game. Child retells the story, as soon as they say ‘and then’ someone suggests a better connective, resume story telling. As a class.</w:t>
            </w:r>
          </w:p>
          <w:p w:rsidR="00427661" w:rsidRDefault="00427661" w:rsidP="0072237A">
            <w:pPr>
              <w:rPr>
                <w:sz w:val="16"/>
                <w:szCs w:val="16"/>
              </w:rPr>
            </w:pPr>
          </w:p>
          <w:p w:rsidR="003623A8" w:rsidRPr="00427661" w:rsidRDefault="000C6C7C" w:rsidP="0072237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Plenary</w:t>
            </w:r>
          </w:p>
          <w:p w:rsidR="00427661" w:rsidRDefault="000E4873" w:rsidP="007223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Play word games from Jumpstart. Word association (children must link with first word that comes to them). </w:t>
            </w:r>
          </w:p>
          <w:p w:rsidR="009E6661" w:rsidRPr="00B54B1D" w:rsidRDefault="009E6661" w:rsidP="0072237A">
            <w:pPr>
              <w:rPr>
                <w:sz w:val="16"/>
                <w:szCs w:val="16"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</w:tcPr>
          <w:p w:rsidR="0004103E" w:rsidRDefault="0004103E" w:rsidP="0072237A">
            <w:pPr>
              <w:rPr>
                <w:b/>
                <w:sz w:val="16"/>
                <w:szCs w:val="16"/>
              </w:rPr>
            </w:pPr>
          </w:p>
          <w:p w:rsidR="0004103E" w:rsidRPr="00695328" w:rsidRDefault="0004103E" w:rsidP="007223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103E" w:rsidRPr="00663A94" w:rsidTr="0072237A">
        <w:trPr>
          <w:trHeight w:val="416"/>
        </w:trPr>
        <w:tc>
          <w:tcPr>
            <w:tcW w:w="367" w:type="pct"/>
            <w:tcBorders>
              <w:left w:val="nil"/>
            </w:tcBorders>
          </w:tcPr>
          <w:p w:rsidR="0004103E" w:rsidRPr="00663A94" w:rsidRDefault="0004103E" w:rsidP="0072237A">
            <w:pPr>
              <w:rPr>
                <w:b/>
                <w:sz w:val="16"/>
                <w:szCs w:val="16"/>
              </w:rPr>
            </w:pPr>
          </w:p>
          <w:p w:rsidR="0004103E" w:rsidRPr="00663A94" w:rsidRDefault="0004103E" w:rsidP="0072237A">
            <w:pPr>
              <w:rPr>
                <w:b/>
                <w:sz w:val="16"/>
                <w:szCs w:val="16"/>
              </w:rPr>
            </w:pPr>
            <w:r w:rsidRPr="00663A94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621" w:type="pct"/>
            <w:tcBorders>
              <w:right w:val="single" w:sz="4" w:space="0" w:color="auto"/>
            </w:tcBorders>
          </w:tcPr>
          <w:p w:rsidR="0004103E" w:rsidRDefault="0004103E" w:rsidP="0072237A">
            <w:pPr>
              <w:jc w:val="center"/>
              <w:rPr>
                <w:sz w:val="16"/>
                <w:szCs w:val="16"/>
              </w:rPr>
            </w:pPr>
          </w:p>
          <w:p w:rsidR="00727C89" w:rsidRPr="00F949C7" w:rsidRDefault="00F949C7" w:rsidP="0072237A">
            <w:pPr>
              <w:rPr>
                <w:sz w:val="16"/>
                <w:szCs w:val="16"/>
              </w:rPr>
            </w:pPr>
            <w:r w:rsidRPr="00F949C7">
              <w:rPr>
                <w:sz w:val="16"/>
                <w:szCs w:val="16"/>
              </w:rPr>
              <w:t>Write from a 1</w:t>
            </w:r>
            <w:r w:rsidRPr="00F949C7">
              <w:rPr>
                <w:sz w:val="16"/>
                <w:szCs w:val="16"/>
                <w:vertAlign w:val="superscript"/>
              </w:rPr>
              <w:t>st</w:t>
            </w:r>
            <w:r w:rsidRPr="00F949C7">
              <w:rPr>
                <w:sz w:val="16"/>
                <w:szCs w:val="16"/>
              </w:rPr>
              <w:t xml:space="preserve"> person viewpoint</w:t>
            </w:r>
            <w:r w:rsidR="00395DA4">
              <w:rPr>
                <w:sz w:val="16"/>
                <w:szCs w:val="16"/>
              </w:rPr>
              <w:t>?</w:t>
            </w:r>
          </w:p>
        </w:tc>
        <w:tc>
          <w:tcPr>
            <w:tcW w:w="331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2DAD" w:rsidRDefault="000B2DAD" w:rsidP="0072237A">
            <w:pPr>
              <w:rPr>
                <w:sz w:val="16"/>
                <w:szCs w:val="16"/>
              </w:rPr>
            </w:pPr>
          </w:p>
          <w:p w:rsidR="00550E48" w:rsidRDefault="006C6389" w:rsidP="007223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Shared Reading Writing:</w:t>
            </w:r>
          </w:p>
          <w:p w:rsidR="006C6389" w:rsidRDefault="009E6661" w:rsidP="007223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 a first person account from a mystery story (TBC). Read aloud and discuss the conventions of first person narrative.</w:t>
            </w:r>
            <w:r w:rsidR="00F949C7">
              <w:rPr>
                <w:sz w:val="16"/>
                <w:szCs w:val="16"/>
              </w:rPr>
              <w:t xml:space="preserve"> What features are similar and different to 3</w:t>
            </w:r>
            <w:r w:rsidR="00F949C7" w:rsidRPr="00F949C7">
              <w:rPr>
                <w:sz w:val="16"/>
                <w:szCs w:val="16"/>
                <w:vertAlign w:val="superscript"/>
              </w:rPr>
              <w:t>rd</w:t>
            </w:r>
            <w:r w:rsidR="00F949C7">
              <w:rPr>
                <w:sz w:val="16"/>
                <w:szCs w:val="16"/>
              </w:rPr>
              <w:t xml:space="preserve"> person?</w:t>
            </w:r>
          </w:p>
          <w:p w:rsidR="009E6661" w:rsidRDefault="009E6661" w:rsidP="0072237A">
            <w:pPr>
              <w:rPr>
                <w:sz w:val="16"/>
                <w:szCs w:val="16"/>
              </w:rPr>
            </w:pPr>
          </w:p>
          <w:p w:rsidR="00A46A2F" w:rsidRDefault="00427661" w:rsidP="007223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Independent </w:t>
            </w:r>
            <w:r w:rsidR="00B320B6">
              <w:rPr>
                <w:b/>
                <w:sz w:val="16"/>
                <w:szCs w:val="16"/>
              </w:rPr>
              <w:t>Activity</w:t>
            </w:r>
          </w:p>
          <w:p w:rsidR="00F949C7" w:rsidRDefault="00F949C7" w:rsidP="0072237A">
            <w:pPr>
              <w:tabs>
                <w:tab w:val="left" w:pos="3570"/>
              </w:tabs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Children to be given zone of relevance cards and a range of words for the character just discussed. Where will they place the words?</w:t>
            </w:r>
            <w:r w:rsidR="00885ACE">
              <w:rPr>
                <w:rFonts w:ascii="Calibri" w:eastAsia="Calibri" w:hAnsi="Calibri" w:cs="Times New Roman"/>
                <w:sz w:val="16"/>
                <w:szCs w:val="16"/>
              </w:rPr>
              <w:t xml:space="preserve"> How have the feelings changed?</w:t>
            </w:r>
          </w:p>
          <w:p w:rsidR="00F949C7" w:rsidRDefault="00F949C7" w:rsidP="0072237A">
            <w:pPr>
              <w:tabs>
                <w:tab w:val="left" w:pos="3570"/>
              </w:tabs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427661" w:rsidRDefault="00427661" w:rsidP="0072237A">
            <w:pPr>
              <w:tabs>
                <w:tab w:val="left" w:pos="357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Guided group activity</w:t>
            </w:r>
            <w:r w:rsidR="00010BD0">
              <w:rPr>
                <w:b/>
                <w:sz w:val="16"/>
                <w:szCs w:val="16"/>
              </w:rPr>
              <w:tab/>
            </w:r>
          </w:p>
          <w:p w:rsidR="009E6661" w:rsidRDefault="009E6661" w:rsidP="009E6661">
            <w:pPr>
              <w:tabs>
                <w:tab w:val="left" w:pos="3570"/>
              </w:tabs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HA and MA - Write from the point of view of George at different parts of the story.</w:t>
            </w:r>
            <w:r w:rsidR="00F949C7">
              <w:rPr>
                <w:rFonts w:ascii="Calibri" w:eastAsia="Calibri" w:hAnsi="Calibri" w:cs="Times New Roman"/>
                <w:sz w:val="16"/>
                <w:szCs w:val="16"/>
              </w:rPr>
              <w:t xml:space="preserve"> TS to work with MA group to  </w:t>
            </w:r>
          </w:p>
          <w:p w:rsidR="00010BD0" w:rsidRPr="000E4873" w:rsidRDefault="009E6661" w:rsidP="0072237A">
            <w:pPr>
              <w:tabs>
                <w:tab w:val="left" w:pos="357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LA – </w:t>
            </w:r>
            <w:r w:rsidRPr="000E4873">
              <w:rPr>
                <w:sz w:val="16"/>
                <w:szCs w:val="16"/>
              </w:rPr>
              <w:t xml:space="preserve">To work with </w:t>
            </w:r>
            <w:r w:rsidR="000E4873">
              <w:rPr>
                <w:sz w:val="16"/>
                <w:szCs w:val="16"/>
              </w:rPr>
              <w:t>ET</w:t>
            </w:r>
            <w:r w:rsidRPr="000E4873">
              <w:rPr>
                <w:sz w:val="16"/>
                <w:szCs w:val="16"/>
              </w:rPr>
              <w:t xml:space="preserve"> to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E4873">
              <w:rPr>
                <w:b/>
                <w:sz w:val="16"/>
                <w:szCs w:val="16"/>
              </w:rPr>
              <w:t xml:space="preserve">orally discuss </w:t>
            </w:r>
            <w:r w:rsidR="000E4873">
              <w:rPr>
                <w:sz w:val="16"/>
                <w:szCs w:val="16"/>
              </w:rPr>
              <w:t xml:space="preserve">how George is feeling in a hot seat. They must talk in first person narrative. </w:t>
            </w:r>
          </w:p>
          <w:p w:rsidR="00243134" w:rsidRPr="000959C0" w:rsidRDefault="00243134" w:rsidP="0072237A">
            <w:pPr>
              <w:rPr>
                <w:sz w:val="16"/>
                <w:szCs w:val="16"/>
              </w:rPr>
            </w:pPr>
          </w:p>
          <w:p w:rsidR="000B2DAD" w:rsidRDefault="00B320B6" w:rsidP="0072237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357C6D">
              <w:rPr>
                <w:b/>
                <w:sz w:val="16"/>
                <w:szCs w:val="16"/>
              </w:rPr>
              <w:t xml:space="preserve">Plenary </w:t>
            </w:r>
          </w:p>
          <w:p w:rsidR="000959C0" w:rsidRDefault="00885ACE" w:rsidP="0072237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MA/HA to hot seat in the role of George and the shop keeper. What conversation is happening between them?</w:t>
            </w:r>
          </w:p>
          <w:p w:rsidR="000959C0" w:rsidRPr="000959C0" w:rsidRDefault="000959C0" w:rsidP="0072237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</w:tcPr>
          <w:p w:rsidR="0004103E" w:rsidRPr="00663A94" w:rsidRDefault="0004103E" w:rsidP="0072237A">
            <w:pPr>
              <w:jc w:val="center"/>
              <w:rPr>
                <w:sz w:val="16"/>
                <w:szCs w:val="16"/>
              </w:rPr>
            </w:pPr>
          </w:p>
        </w:tc>
      </w:tr>
      <w:tr w:rsidR="00AA1FBB" w:rsidRPr="00663A94" w:rsidTr="0072237A">
        <w:trPr>
          <w:trHeight w:val="416"/>
        </w:trPr>
        <w:tc>
          <w:tcPr>
            <w:tcW w:w="367" w:type="pct"/>
            <w:tcBorders>
              <w:left w:val="nil"/>
            </w:tcBorders>
          </w:tcPr>
          <w:p w:rsidR="00AA1FBB" w:rsidRPr="00663A94" w:rsidRDefault="00AA1FBB" w:rsidP="0072237A">
            <w:pPr>
              <w:rPr>
                <w:b/>
                <w:sz w:val="16"/>
                <w:szCs w:val="16"/>
              </w:rPr>
            </w:pPr>
          </w:p>
          <w:p w:rsidR="00AA1FBB" w:rsidRPr="00663A94" w:rsidRDefault="00AA1FBB" w:rsidP="0072237A">
            <w:pPr>
              <w:rPr>
                <w:b/>
                <w:sz w:val="16"/>
                <w:szCs w:val="16"/>
              </w:rPr>
            </w:pPr>
            <w:r w:rsidRPr="00663A94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621" w:type="pct"/>
            <w:tcBorders>
              <w:right w:val="single" w:sz="4" w:space="0" w:color="auto"/>
            </w:tcBorders>
          </w:tcPr>
          <w:p w:rsidR="00CB3C40" w:rsidRDefault="00CB3C40" w:rsidP="0072237A">
            <w:pPr>
              <w:jc w:val="both"/>
              <w:rPr>
                <w:sz w:val="16"/>
                <w:szCs w:val="16"/>
              </w:rPr>
            </w:pPr>
          </w:p>
          <w:p w:rsidR="00AA1FBB" w:rsidRPr="00663A94" w:rsidRDefault="00F949C7" w:rsidP="00395DA4">
            <w:pPr>
              <w:rPr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Write a letter from the point of view of </w:t>
            </w:r>
            <w:r w:rsidR="00395DA4">
              <w:rPr>
                <w:rFonts w:ascii="Calibri" w:eastAsia="Calibri" w:hAnsi="Calibri" w:cs="Times New Roman"/>
                <w:sz w:val="16"/>
                <w:szCs w:val="16"/>
              </w:rPr>
              <w:t>a character?</w:t>
            </w:r>
          </w:p>
        </w:tc>
        <w:tc>
          <w:tcPr>
            <w:tcW w:w="331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1FBB" w:rsidRDefault="00AA1FBB" w:rsidP="0072237A">
            <w:pPr>
              <w:rPr>
                <w:sz w:val="16"/>
                <w:szCs w:val="16"/>
              </w:rPr>
            </w:pPr>
          </w:p>
          <w:p w:rsidR="00727C89" w:rsidRDefault="00427661" w:rsidP="007223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Shared reading/writing</w:t>
            </w:r>
          </w:p>
          <w:p w:rsidR="000B2DAD" w:rsidRDefault="00F949C7" w:rsidP="007223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</w:t>
            </w:r>
            <w:r w:rsidRPr="00F949C7">
              <w:rPr>
                <w:sz w:val="16"/>
                <w:szCs w:val="16"/>
              </w:rPr>
              <w:t xml:space="preserve"> how to write a letter.</w:t>
            </w:r>
          </w:p>
          <w:p w:rsidR="00F949C7" w:rsidRDefault="00F949C7" w:rsidP="0072237A">
            <w:pPr>
              <w:rPr>
                <w:sz w:val="16"/>
                <w:szCs w:val="16"/>
              </w:rPr>
            </w:pPr>
          </w:p>
          <w:p w:rsidR="006E607E" w:rsidRDefault="00427661" w:rsidP="007223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Independent activity</w:t>
            </w:r>
          </w:p>
          <w:p w:rsidR="00F949C7" w:rsidRPr="00F949C7" w:rsidRDefault="00F949C7" w:rsidP="00F949C7">
            <w:pPr>
              <w:rPr>
                <w:sz w:val="16"/>
                <w:szCs w:val="16"/>
              </w:rPr>
            </w:pPr>
            <w:r w:rsidRPr="00F949C7">
              <w:rPr>
                <w:sz w:val="16"/>
                <w:szCs w:val="16"/>
              </w:rPr>
              <w:t>George writes a letter to the dragons to say why he has left them, or the dragons write to George to say why they have left him. Opportunities for drama – Hot seat.</w:t>
            </w:r>
          </w:p>
          <w:p w:rsidR="00655C77" w:rsidRPr="00663A94" w:rsidRDefault="00655C77" w:rsidP="00395DA4">
            <w:pPr>
              <w:rPr>
                <w:sz w:val="16"/>
                <w:szCs w:val="16"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</w:tcPr>
          <w:p w:rsidR="00AA1FBB" w:rsidRDefault="00AA1FBB" w:rsidP="0072237A">
            <w:pPr>
              <w:rPr>
                <w:sz w:val="16"/>
                <w:szCs w:val="16"/>
              </w:rPr>
            </w:pPr>
          </w:p>
          <w:p w:rsidR="00AA1FBB" w:rsidRDefault="00AA1FBB" w:rsidP="0072237A">
            <w:pPr>
              <w:rPr>
                <w:sz w:val="16"/>
                <w:szCs w:val="16"/>
              </w:rPr>
            </w:pPr>
          </w:p>
          <w:p w:rsidR="00AA1FBB" w:rsidRPr="00663A94" w:rsidRDefault="00AA1FBB" w:rsidP="0072237A">
            <w:pPr>
              <w:rPr>
                <w:sz w:val="16"/>
                <w:szCs w:val="16"/>
              </w:rPr>
            </w:pPr>
          </w:p>
        </w:tc>
      </w:tr>
      <w:tr w:rsidR="00E4637B" w:rsidRPr="00663A94" w:rsidTr="0072237A">
        <w:trPr>
          <w:trHeight w:val="1895"/>
        </w:trPr>
        <w:tc>
          <w:tcPr>
            <w:tcW w:w="367" w:type="pct"/>
            <w:tcBorders>
              <w:left w:val="nil"/>
            </w:tcBorders>
          </w:tcPr>
          <w:p w:rsidR="00E4637B" w:rsidRPr="00663A94" w:rsidRDefault="00E4637B" w:rsidP="0072237A">
            <w:pPr>
              <w:rPr>
                <w:b/>
                <w:sz w:val="16"/>
                <w:szCs w:val="16"/>
              </w:rPr>
            </w:pPr>
          </w:p>
          <w:p w:rsidR="00E4637B" w:rsidRPr="00663A94" w:rsidRDefault="00F22511" w:rsidP="0072237A">
            <w:pPr>
              <w:rPr>
                <w:b/>
                <w:sz w:val="16"/>
                <w:szCs w:val="16"/>
              </w:rPr>
            </w:pPr>
            <w:r w:rsidRPr="00663A94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621" w:type="pct"/>
            <w:tcBorders>
              <w:right w:val="single" w:sz="4" w:space="0" w:color="auto"/>
            </w:tcBorders>
          </w:tcPr>
          <w:p w:rsidR="005B1E76" w:rsidRPr="00663A94" w:rsidRDefault="005B1E76" w:rsidP="0072237A">
            <w:pPr>
              <w:rPr>
                <w:sz w:val="16"/>
                <w:szCs w:val="16"/>
              </w:rPr>
            </w:pPr>
          </w:p>
          <w:p w:rsidR="00523852" w:rsidRDefault="00524103" w:rsidP="007223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</w:t>
            </w:r>
            <w:r w:rsidR="00395DA4">
              <w:rPr>
                <w:sz w:val="16"/>
                <w:szCs w:val="16"/>
              </w:rPr>
              <w:t>nd how paragraphs organise text?</w:t>
            </w:r>
          </w:p>
          <w:p w:rsidR="00E935BA" w:rsidRPr="0052298D" w:rsidRDefault="00E935BA" w:rsidP="0072237A">
            <w:pPr>
              <w:rPr>
                <w:b/>
                <w:sz w:val="16"/>
                <w:szCs w:val="16"/>
              </w:rPr>
            </w:pPr>
          </w:p>
        </w:tc>
        <w:tc>
          <w:tcPr>
            <w:tcW w:w="331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E3C" w:rsidRDefault="00081E3C" w:rsidP="0072237A">
            <w:pPr>
              <w:rPr>
                <w:sz w:val="16"/>
                <w:szCs w:val="16"/>
              </w:rPr>
            </w:pPr>
          </w:p>
          <w:p w:rsidR="0069306D" w:rsidRDefault="003F3674" w:rsidP="007223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Shared reading/writing</w:t>
            </w:r>
          </w:p>
          <w:p w:rsidR="003F3674" w:rsidRDefault="00524103" w:rsidP="007223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Show the full text from the dragon machine. Discuss how it looks. How is the text organised? Ask children to think/pair/share. </w:t>
            </w:r>
            <w:r w:rsidR="00B227FC">
              <w:rPr>
                <w:sz w:val="16"/>
                <w:szCs w:val="16"/>
              </w:rPr>
              <w:t xml:space="preserve">Discuss clauses within sentences? </w:t>
            </w:r>
          </w:p>
          <w:p w:rsidR="00524103" w:rsidRDefault="00524103" w:rsidP="0072237A">
            <w:pPr>
              <w:rPr>
                <w:b/>
                <w:sz w:val="16"/>
                <w:szCs w:val="16"/>
              </w:rPr>
            </w:pPr>
          </w:p>
          <w:p w:rsidR="00421C0E" w:rsidRDefault="003F3674" w:rsidP="0072237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Independent a</w:t>
            </w:r>
            <w:r w:rsidR="00523852">
              <w:rPr>
                <w:b/>
                <w:sz w:val="16"/>
                <w:szCs w:val="16"/>
              </w:rPr>
              <w:t>ctivity:</w:t>
            </w:r>
            <w:r w:rsidR="0069306D">
              <w:rPr>
                <w:sz w:val="16"/>
                <w:szCs w:val="16"/>
              </w:rPr>
              <w:t>.</w:t>
            </w:r>
          </w:p>
          <w:p w:rsidR="003F3674" w:rsidRDefault="00524103" w:rsidP="007223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Children to have 5 minutes with highlighters and coloured crayons to label the text with anything that they feel helps organisation e.g. commas, full stops, paragraphs.  </w:t>
            </w:r>
          </w:p>
          <w:p w:rsidR="00524103" w:rsidRDefault="00524103" w:rsidP="0072237A">
            <w:pPr>
              <w:rPr>
                <w:sz w:val="16"/>
                <w:szCs w:val="16"/>
              </w:rPr>
            </w:pPr>
          </w:p>
          <w:p w:rsidR="00A87F38" w:rsidRPr="00286DB9" w:rsidRDefault="003F3674" w:rsidP="007223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Guided group activity</w:t>
            </w:r>
          </w:p>
          <w:p w:rsidR="00524103" w:rsidRDefault="00524103" w:rsidP="004C0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Children to be given a sentence from the text and discuss with partners what the author has used. Can they highlight all adjectives, verbs, nouns and punctuation? </w:t>
            </w:r>
          </w:p>
          <w:p w:rsidR="00524103" w:rsidRDefault="00524103" w:rsidP="004C0C3B">
            <w:pPr>
              <w:rPr>
                <w:sz w:val="16"/>
                <w:szCs w:val="16"/>
              </w:rPr>
            </w:pPr>
          </w:p>
          <w:p w:rsidR="004C0C3B" w:rsidRPr="00F949C7" w:rsidRDefault="00524103" w:rsidP="004C0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 -</w:t>
            </w:r>
            <w:r w:rsidR="004C0C3B" w:rsidRPr="00F949C7">
              <w:rPr>
                <w:sz w:val="16"/>
                <w:szCs w:val="16"/>
              </w:rPr>
              <w:t xml:space="preserve">Embedded </w:t>
            </w:r>
            <w:r w:rsidR="00395DA4" w:rsidRPr="00F949C7">
              <w:rPr>
                <w:sz w:val="16"/>
                <w:szCs w:val="16"/>
              </w:rPr>
              <w:t>clause</w:t>
            </w:r>
            <w:r w:rsidR="00395DA4">
              <w:rPr>
                <w:sz w:val="16"/>
                <w:szCs w:val="16"/>
              </w:rPr>
              <w:t xml:space="preserve">s. Use Alan Peat sentence structure </w:t>
            </w:r>
            <w:r w:rsidR="004C0C3B" w:rsidRPr="00F949C7">
              <w:rPr>
                <w:sz w:val="16"/>
                <w:szCs w:val="16"/>
              </w:rPr>
              <w:t>– ‘The machine lumbered, engine ticking gently, into the night sky.’</w:t>
            </w:r>
          </w:p>
          <w:p w:rsidR="003F3674" w:rsidRDefault="003F3674" w:rsidP="0072237A">
            <w:pPr>
              <w:rPr>
                <w:b/>
                <w:sz w:val="16"/>
                <w:szCs w:val="16"/>
              </w:rPr>
            </w:pPr>
          </w:p>
          <w:p w:rsidR="003F3674" w:rsidRDefault="003F3674" w:rsidP="007223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Plenary</w:t>
            </w:r>
            <w:r w:rsidR="0069306D">
              <w:rPr>
                <w:b/>
                <w:sz w:val="16"/>
                <w:szCs w:val="16"/>
              </w:rPr>
              <w:t>:</w:t>
            </w:r>
          </w:p>
          <w:p w:rsidR="00A87F38" w:rsidRDefault="00524103" w:rsidP="007223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Ask a child from focus group to share</w:t>
            </w:r>
            <w:r w:rsidR="00B227FC">
              <w:rPr>
                <w:sz w:val="16"/>
                <w:szCs w:val="16"/>
              </w:rPr>
              <w:t xml:space="preserve"> their work on embedded clauses. </w:t>
            </w:r>
          </w:p>
          <w:p w:rsidR="00B227FC" w:rsidRPr="005A092E" w:rsidRDefault="00B227FC" w:rsidP="0072237A">
            <w:pPr>
              <w:rPr>
                <w:sz w:val="16"/>
                <w:szCs w:val="16"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</w:tcPr>
          <w:p w:rsidR="00E4637B" w:rsidRPr="00663A94" w:rsidRDefault="00E4637B" w:rsidP="0072237A">
            <w:pPr>
              <w:rPr>
                <w:sz w:val="16"/>
                <w:szCs w:val="16"/>
              </w:rPr>
            </w:pPr>
          </w:p>
        </w:tc>
      </w:tr>
      <w:tr w:rsidR="00A21B61" w:rsidRPr="00663A94" w:rsidTr="00A21B61">
        <w:trPr>
          <w:trHeight w:val="915"/>
        </w:trPr>
        <w:tc>
          <w:tcPr>
            <w:tcW w:w="367" w:type="pct"/>
            <w:tcBorders>
              <w:left w:val="nil"/>
            </w:tcBorders>
          </w:tcPr>
          <w:p w:rsidR="00A21B61" w:rsidRPr="00663A94" w:rsidRDefault="00A21B61" w:rsidP="0072237A">
            <w:pPr>
              <w:rPr>
                <w:b/>
                <w:sz w:val="16"/>
                <w:szCs w:val="16"/>
              </w:rPr>
            </w:pPr>
          </w:p>
          <w:p w:rsidR="00A21B61" w:rsidRDefault="00A21B61" w:rsidP="0072237A">
            <w:pPr>
              <w:rPr>
                <w:b/>
                <w:sz w:val="16"/>
                <w:szCs w:val="16"/>
              </w:rPr>
            </w:pPr>
            <w:r w:rsidRPr="00663A94">
              <w:rPr>
                <w:b/>
                <w:sz w:val="16"/>
                <w:szCs w:val="16"/>
              </w:rPr>
              <w:t>Friday</w:t>
            </w:r>
          </w:p>
          <w:p w:rsidR="00A21B61" w:rsidRPr="00663A94" w:rsidRDefault="00A21B61" w:rsidP="0072237A">
            <w:pPr>
              <w:rPr>
                <w:b/>
                <w:sz w:val="16"/>
                <w:szCs w:val="16"/>
              </w:rPr>
            </w:pPr>
          </w:p>
        </w:tc>
        <w:tc>
          <w:tcPr>
            <w:tcW w:w="3936" w:type="pct"/>
            <w:gridSpan w:val="4"/>
            <w:tcBorders>
              <w:right w:val="single" w:sz="4" w:space="0" w:color="auto"/>
            </w:tcBorders>
          </w:tcPr>
          <w:p w:rsidR="00A21B61" w:rsidRDefault="00A21B61" w:rsidP="0072237A">
            <w:pPr>
              <w:jc w:val="center"/>
              <w:rPr>
                <w:sz w:val="36"/>
                <w:szCs w:val="36"/>
              </w:rPr>
            </w:pPr>
          </w:p>
          <w:p w:rsidR="00A21B61" w:rsidRPr="00A21B61" w:rsidRDefault="00A21B61" w:rsidP="0072237A">
            <w:pPr>
              <w:jc w:val="center"/>
              <w:rPr>
                <w:sz w:val="36"/>
                <w:szCs w:val="36"/>
              </w:rPr>
            </w:pPr>
            <w:r w:rsidRPr="00A21B61">
              <w:rPr>
                <w:sz w:val="36"/>
                <w:szCs w:val="36"/>
              </w:rPr>
              <w:t>PD Day</w:t>
            </w:r>
          </w:p>
          <w:p w:rsidR="00A21B61" w:rsidRPr="008C720B" w:rsidRDefault="00A21B61" w:rsidP="00A21B61">
            <w:pPr>
              <w:rPr>
                <w:sz w:val="32"/>
                <w:szCs w:val="16"/>
              </w:rPr>
            </w:pPr>
          </w:p>
          <w:p w:rsidR="00A21B61" w:rsidRPr="00663A94" w:rsidRDefault="00A21B61" w:rsidP="0072237A">
            <w:pPr>
              <w:rPr>
                <w:sz w:val="16"/>
                <w:szCs w:val="16"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</w:tcPr>
          <w:p w:rsidR="00A21B61" w:rsidRDefault="00A21B61" w:rsidP="0072237A">
            <w:pPr>
              <w:rPr>
                <w:sz w:val="16"/>
                <w:szCs w:val="16"/>
              </w:rPr>
            </w:pPr>
          </w:p>
          <w:p w:rsidR="00A21B61" w:rsidRDefault="00A21B61" w:rsidP="0072237A">
            <w:pPr>
              <w:rPr>
                <w:sz w:val="16"/>
                <w:szCs w:val="16"/>
              </w:rPr>
            </w:pPr>
          </w:p>
          <w:p w:rsidR="00A21B61" w:rsidRPr="00663A94" w:rsidRDefault="00A21B61" w:rsidP="0072237A">
            <w:pPr>
              <w:rPr>
                <w:sz w:val="16"/>
                <w:szCs w:val="16"/>
              </w:rPr>
            </w:pPr>
          </w:p>
        </w:tc>
      </w:tr>
      <w:tr w:rsidR="00E4637B" w:rsidRPr="00663A94" w:rsidTr="0072237A">
        <w:trPr>
          <w:trHeight w:val="1023"/>
        </w:trPr>
        <w:tc>
          <w:tcPr>
            <w:tcW w:w="367" w:type="pct"/>
            <w:tcBorders>
              <w:left w:val="nil"/>
              <w:bottom w:val="nil"/>
            </w:tcBorders>
          </w:tcPr>
          <w:p w:rsidR="00E4637B" w:rsidRPr="00663A94" w:rsidRDefault="00E4637B" w:rsidP="0072237A">
            <w:pPr>
              <w:rPr>
                <w:b/>
                <w:sz w:val="16"/>
                <w:szCs w:val="16"/>
              </w:rPr>
            </w:pPr>
          </w:p>
          <w:p w:rsidR="00E4637B" w:rsidRPr="00663A94" w:rsidRDefault="00E4637B" w:rsidP="0072237A">
            <w:pPr>
              <w:rPr>
                <w:b/>
                <w:sz w:val="16"/>
                <w:szCs w:val="16"/>
              </w:rPr>
            </w:pPr>
            <w:r w:rsidRPr="00663A94">
              <w:rPr>
                <w:b/>
                <w:sz w:val="16"/>
                <w:szCs w:val="16"/>
              </w:rPr>
              <w:t>Homework Opportunities</w:t>
            </w:r>
          </w:p>
        </w:tc>
        <w:tc>
          <w:tcPr>
            <w:tcW w:w="4633" w:type="pct"/>
            <w:gridSpan w:val="5"/>
            <w:tcBorders>
              <w:bottom w:val="nil"/>
            </w:tcBorders>
          </w:tcPr>
          <w:p w:rsidR="00E4637B" w:rsidRPr="00663A94" w:rsidRDefault="00E4637B" w:rsidP="0072237A">
            <w:pPr>
              <w:rPr>
                <w:sz w:val="16"/>
                <w:szCs w:val="16"/>
              </w:rPr>
            </w:pPr>
          </w:p>
        </w:tc>
      </w:tr>
    </w:tbl>
    <w:p w:rsidR="002A3DC0" w:rsidRPr="00663A94" w:rsidRDefault="002A3DC0">
      <w:pPr>
        <w:rPr>
          <w:sz w:val="16"/>
          <w:szCs w:val="16"/>
        </w:rPr>
      </w:pPr>
    </w:p>
    <w:p w:rsidR="00A517E7" w:rsidRPr="00663A94" w:rsidRDefault="00A517E7">
      <w:pPr>
        <w:rPr>
          <w:sz w:val="16"/>
          <w:szCs w:val="16"/>
        </w:rPr>
      </w:pPr>
    </w:p>
    <w:sectPr w:rsidR="00A517E7" w:rsidRPr="00663A94" w:rsidSect="00826B17">
      <w:headerReference w:type="even" r:id="rId9"/>
      <w:headerReference w:type="default" r:id="rId10"/>
      <w:head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72E" w:rsidRDefault="0083672E" w:rsidP="00803D0A">
      <w:pPr>
        <w:spacing w:after="0" w:line="240" w:lineRule="auto"/>
      </w:pPr>
      <w:r>
        <w:separator/>
      </w:r>
    </w:p>
  </w:endnote>
  <w:endnote w:type="continuationSeparator" w:id="1">
    <w:p w:rsidR="0083672E" w:rsidRDefault="0083672E" w:rsidP="0080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72E" w:rsidRDefault="0083672E" w:rsidP="00803D0A">
      <w:pPr>
        <w:spacing w:after="0" w:line="240" w:lineRule="auto"/>
      </w:pPr>
      <w:r>
        <w:separator/>
      </w:r>
    </w:p>
  </w:footnote>
  <w:footnote w:type="continuationSeparator" w:id="1">
    <w:p w:rsidR="0083672E" w:rsidRDefault="0083672E" w:rsidP="0080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B41" w:rsidRDefault="005544F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36360" o:spid="_x0000_s2050" type="#_x0000_t75" style="position:absolute;margin-left:0;margin-top:0;width:434.4pt;height:522.9pt;z-index:-251657216;mso-position-horizontal:center;mso-position-horizontal-relative:margin;mso-position-vertical:center;mso-position-vertical-relative:margin" o:allowincell="f">
          <v:imagedata r:id="rId1" o:title="brainforest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D0A" w:rsidRPr="00937548" w:rsidRDefault="005544FF">
    <w:pPr>
      <w:pStyle w:val="Header"/>
      <w:rPr>
        <w:i/>
        <w:lang w:val="cy-GB"/>
      </w:rPr>
    </w:pPr>
    <w:r>
      <w:rPr>
        <w:i/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36361" o:spid="_x0000_s2051" type="#_x0000_t75" style="position:absolute;margin-left:0;margin-top:0;width:434.4pt;height:522.9pt;z-index:-251656192;mso-position-horizontal:center;mso-position-horizontal-relative:margin;mso-position-vertical:center;mso-position-vertical-relative:margin" o:allowincell="f">
          <v:imagedata r:id="rId1" o:title="brainforest logo" gain="19661f" blacklevel="22938f"/>
          <w10:wrap anchorx="margin" anchory="margin"/>
        </v:shape>
      </w:pict>
    </w:r>
    <w:r w:rsidR="00803D0A" w:rsidRPr="00937548">
      <w:rPr>
        <w:i/>
        <w:lang w:val="cy-GB"/>
      </w:rPr>
      <w:t xml:space="preserve">Tithe Barn Primary </w:t>
    </w:r>
    <w:r w:rsidR="009078D2">
      <w:rPr>
        <w:i/>
        <w:lang w:val="cy-GB"/>
      </w:rPr>
      <w:t xml:space="preserve">Literacy </w:t>
    </w:r>
    <w:r w:rsidR="00937548" w:rsidRPr="00937548">
      <w:rPr>
        <w:i/>
        <w:lang w:val="cy-GB"/>
      </w:rPr>
      <w:t xml:space="preserve">Planning </w:t>
    </w:r>
    <w:r w:rsidR="00803D0A" w:rsidRPr="00937548">
      <w:rPr>
        <w:i/>
        <w:lang w:val="cy-GB"/>
      </w:rPr>
      <w:t>2011/12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B41" w:rsidRDefault="005544F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36359" o:spid="_x0000_s2049" type="#_x0000_t75" style="position:absolute;margin-left:0;margin-top:0;width:434.4pt;height:522.9pt;z-index:-251658240;mso-position-horizontal:center;mso-position-horizontal-relative:margin;mso-position-vertical:center;mso-position-vertical-relative:margin" o:allowincell="f">
          <v:imagedata r:id="rId1" o:title="brainforest 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236A"/>
    <w:multiLevelType w:val="hybridMultilevel"/>
    <w:tmpl w:val="AACA8E20"/>
    <w:lvl w:ilvl="0" w:tplc="DCE6FE3C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A5CE6"/>
    <w:multiLevelType w:val="hybridMultilevel"/>
    <w:tmpl w:val="742E9CEA"/>
    <w:lvl w:ilvl="0" w:tplc="08090001">
      <w:start w:val="1"/>
      <w:numFmt w:val="bullet"/>
      <w:lvlText w:val=""/>
      <w:lvlJc w:val="left"/>
      <w:pPr>
        <w:tabs>
          <w:tab w:val="num" w:pos="453"/>
        </w:tabs>
        <w:ind w:left="453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147C08F8"/>
    <w:multiLevelType w:val="hybridMultilevel"/>
    <w:tmpl w:val="8D6CF042"/>
    <w:lvl w:ilvl="0" w:tplc="97FC13F0">
      <w:start w:val="1"/>
      <w:numFmt w:val="bullet"/>
      <w:lvlText w:val=""/>
      <w:lvlJc w:val="left"/>
      <w:pPr>
        <w:tabs>
          <w:tab w:val="num" w:pos="397"/>
        </w:tabs>
        <w:ind w:left="397" w:hanging="17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21BF5374"/>
    <w:multiLevelType w:val="hybridMultilevel"/>
    <w:tmpl w:val="B4CC7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04205"/>
    <w:multiLevelType w:val="hybridMultilevel"/>
    <w:tmpl w:val="9BF46A48"/>
    <w:lvl w:ilvl="0" w:tplc="97FC13F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06020F"/>
    <w:multiLevelType w:val="hybridMultilevel"/>
    <w:tmpl w:val="D83E7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7290F"/>
    <w:multiLevelType w:val="hybridMultilevel"/>
    <w:tmpl w:val="B8B0C6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C61572"/>
    <w:multiLevelType w:val="hybridMultilevel"/>
    <w:tmpl w:val="BD8AF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648EE"/>
    <w:multiLevelType w:val="hybridMultilevel"/>
    <w:tmpl w:val="C6C8A1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7E17A2"/>
    <w:multiLevelType w:val="hybridMultilevel"/>
    <w:tmpl w:val="9F728330"/>
    <w:lvl w:ilvl="0" w:tplc="6FBAAEAA">
      <w:start w:val="1"/>
      <w:numFmt w:val="bullet"/>
      <w:lvlText w:val=""/>
      <w:lvlJc w:val="left"/>
      <w:pPr>
        <w:tabs>
          <w:tab w:val="num" w:pos="340"/>
        </w:tabs>
        <w:ind w:left="340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9939D6"/>
    <w:multiLevelType w:val="hybridMultilevel"/>
    <w:tmpl w:val="265CFD78"/>
    <w:lvl w:ilvl="0" w:tplc="6FBAAEAA">
      <w:start w:val="1"/>
      <w:numFmt w:val="bullet"/>
      <w:lvlText w:val=""/>
      <w:lvlJc w:val="left"/>
      <w:pPr>
        <w:tabs>
          <w:tab w:val="num" w:pos="453"/>
        </w:tabs>
        <w:ind w:left="453" w:hanging="22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>
    <w:nsid w:val="54993D89"/>
    <w:multiLevelType w:val="hybridMultilevel"/>
    <w:tmpl w:val="EEA6F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815AF"/>
    <w:multiLevelType w:val="hybridMultilevel"/>
    <w:tmpl w:val="3A96E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687D61"/>
    <w:multiLevelType w:val="hybridMultilevel"/>
    <w:tmpl w:val="38441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2E5807"/>
    <w:multiLevelType w:val="hybridMultilevel"/>
    <w:tmpl w:val="50600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737140"/>
    <w:multiLevelType w:val="hybridMultilevel"/>
    <w:tmpl w:val="5A0A9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5"/>
  </w:num>
  <w:num w:numId="5">
    <w:abstractNumId w:val="4"/>
  </w:num>
  <w:num w:numId="6">
    <w:abstractNumId w:val="7"/>
  </w:num>
  <w:num w:numId="7">
    <w:abstractNumId w:val="11"/>
  </w:num>
  <w:num w:numId="8">
    <w:abstractNumId w:val="2"/>
  </w:num>
  <w:num w:numId="9">
    <w:abstractNumId w:val="3"/>
  </w:num>
  <w:num w:numId="10">
    <w:abstractNumId w:val="13"/>
  </w:num>
  <w:num w:numId="11">
    <w:abstractNumId w:val="9"/>
  </w:num>
  <w:num w:numId="12">
    <w:abstractNumId w:val="10"/>
  </w:num>
  <w:num w:numId="13">
    <w:abstractNumId w:val="1"/>
  </w:num>
  <w:num w:numId="14">
    <w:abstractNumId w:val="8"/>
  </w:num>
  <w:num w:numId="15">
    <w:abstractNumId w:val="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03D0A"/>
    <w:rsid w:val="000045CA"/>
    <w:rsid w:val="00006F09"/>
    <w:rsid w:val="00010BD0"/>
    <w:rsid w:val="000341BB"/>
    <w:rsid w:val="0004017E"/>
    <w:rsid w:val="0004103E"/>
    <w:rsid w:val="00042B45"/>
    <w:rsid w:val="00050C60"/>
    <w:rsid w:val="000642BA"/>
    <w:rsid w:val="00081083"/>
    <w:rsid w:val="00081E3C"/>
    <w:rsid w:val="0008374C"/>
    <w:rsid w:val="0008606B"/>
    <w:rsid w:val="000902BF"/>
    <w:rsid w:val="00091F9C"/>
    <w:rsid w:val="000951BA"/>
    <w:rsid w:val="000959C0"/>
    <w:rsid w:val="000A5830"/>
    <w:rsid w:val="000A61B7"/>
    <w:rsid w:val="000A7315"/>
    <w:rsid w:val="000B2DAD"/>
    <w:rsid w:val="000B609A"/>
    <w:rsid w:val="000C6C7C"/>
    <w:rsid w:val="000D4EAD"/>
    <w:rsid w:val="000D6221"/>
    <w:rsid w:val="000E16BD"/>
    <w:rsid w:val="000E4873"/>
    <w:rsid w:val="0010328D"/>
    <w:rsid w:val="0010378C"/>
    <w:rsid w:val="00103C33"/>
    <w:rsid w:val="00104506"/>
    <w:rsid w:val="00105E59"/>
    <w:rsid w:val="00116297"/>
    <w:rsid w:val="00116679"/>
    <w:rsid w:val="001204CE"/>
    <w:rsid w:val="00121031"/>
    <w:rsid w:val="001408D6"/>
    <w:rsid w:val="0014324F"/>
    <w:rsid w:val="001433D6"/>
    <w:rsid w:val="00147DB9"/>
    <w:rsid w:val="0015277E"/>
    <w:rsid w:val="00155CCB"/>
    <w:rsid w:val="001627FB"/>
    <w:rsid w:val="00167AA9"/>
    <w:rsid w:val="00182A9E"/>
    <w:rsid w:val="0018480E"/>
    <w:rsid w:val="0019213B"/>
    <w:rsid w:val="00193315"/>
    <w:rsid w:val="001A6999"/>
    <w:rsid w:val="001B2D50"/>
    <w:rsid w:val="001B7542"/>
    <w:rsid w:val="001D0B57"/>
    <w:rsid w:val="001E3FCB"/>
    <w:rsid w:val="002026EA"/>
    <w:rsid w:val="00204A1E"/>
    <w:rsid w:val="002073A2"/>
    <w:rsid w:val="00214A52"/>
    <w:rsid w:val="00243134"/>
    <w:rsid w:val="00244A2D"/>
    <w:rsid w:val="002542F8"/>
    <w:rsid w:val="0025544A"/>
    <w:rsid w:val="00261C3F"/>
    <w:rsid w:val="0026309C"/>
    <w:rsid w:val="0027117E"/>
    <w:rsid w:val="002728FE"/>
    <w:rsid w:val="00276194"/>
    <w:rsid w:val="00285AC4"/>
    <w:rsid w:val="00286DB9"/>
    <w:rsid w:val="00297BC4"/>
    <w:rsid w:val="002A3DC0"/>
    <w:rsid w:val="002B0389"/>
    <w:rsid w:val="002C0444"/>
    <w:rsid w:val="002D2DD5"/>
    <w:rsid w:val="002E7AA9"/>
    <w:rsid w:val="003001C4"/>
    <w:rsid w:val="00307544"/>
    <w:rsid w:val="00311B48"/>
    <w:rsid w:val="003163E5"/>
    <w:rsid w:val="00331FEB"/>
    <w:rsid w:val="00335023"/>
    <w:rsid w:val="00340087"/>
    <w:rsid w:val="003424DE"/>
    <w:rsid w:val="003441A9"/>
    <w:rsid w:val="00357190"/>
    <w:rsid w:val="00357C6D"/>
    <w:rsid w:val="003623A8"/>
    <w:rsid w:val="00366384"/>
    <w:rsid w:val="0038157E"/>
    <w:rsid w:val="00394CAD"/>
    <w:rsid w:val="0039564E"/>
    <w:rsid w:val="00395DA4"/>
    <w:rsid w:val="003A134A"/>
    <w:rsid w:val="003B2702"/>
    <w:rsid w:val="003C332F"/>
    <w:rsid w:val="003E0280"/>
    <w:rsid w:val="003E5C41"/>
    <w:rsid w:val="003F3674"/>
    <w:rsid w:val="003F4EDA"/>
    <w:rsid w:val="00400957"/>
    <w:rsid w:val="0040183B"/>
    <w:rsid w:val="00410B67"/>
    <w:rsid w:val="00421C0E"/>
    <w:rsid w:val="0042292A"/>
    <w:rsid w:val="00423553"/>
    <w:rsid w:val="004269B2"/>
    <w:rsid w:val="00427661"/>
    <w:rsid w:val="004421E0"/>
    <w:rsid w:val="00463342"/>
    <w:rsid w:val="00467DA2"/>
    <w:rsid w:val="00474BE3"/>
    <w:rsid w:val="00475957"/>
    <w:rsid w:val="00482205"/>
    <w:rsid w:val="00492069"/>
    <w:rsid w:val="00492DA6"/>
    <w:rsid w:val="00495FD1"/>
    <w:rsid w:val="004B6BC4"/>
    <w:rsid w:val="004C0C3B"/>
    <w:rsid w:val="004C1133"/>
    <w:rsid w:val="004C742A"/>
    <w:rsid w:val="004D1D97"/>
    <w:rsid w:val="004E4735"/>
    <w:rsid w:val="004F1DF8"/>
    <w:rsid w:val="004F3DC7"/>
    <w:rsid w:val="004F5E9F"/>
    <w:rsid w:val="004F6802"/>
    <w:rsid w:val="005041F5"/>
    <w:rsid w:val="00513DF1"/>
    <w:rsid w:val="0052298D"/>
    <w:rsid w:val="00523852"/>
    <w:rsid w:val="00524103"/>
    <w:rsid w:val="005266FE"/>
    <w:rsid w:val="00550E48"/>
    <w:rsid w:val="005544FF"/>
    <w:rsid w:val="00556778"/>
    <w:rsid w:val="005609C1"/>
    <w:rsid w:val="0057150E"/>
    <w:rsid w:val="00573A9B"/>
    <w:rsid w:val="0057434E"/>
    <w:rsid w:val="0057588E"/>
    <w:rsid w:val="005802DB"/>
    <w:rsid w:val="005876E2"/>
    <w:rsid w:val="00591C80"/>
    <w:rsid w:val="0059707C"/>
    <w:rsid w:val="005A092E"/>
    <w:rsid w:val="005A68B8"/>
    <w:rsid w:val="005B0AD4"/>
    <w:rsid w:val="005B1E76"/>
    <w:rsid w:val="005B33BA"/>
    <w:rsid w:val="005C1D27"/>
    <w:rsid w:val="005D4455"/>
    <w:rsid w:val="005E182A"/>
    <w:rsid w:val="005F1DB0"/>
    <w:rsid w:val="005F1E64"/>
    <w:rsid w:val="00602093"/>
    <w:rsid w:val="0060436A"/>
    <w:rsid w:val="0061347F"/>
    <w:rsid w:val="00637A58"/>
    <w:rsid w:val="00646618"/>
    <w:rsid w:val="00655C77"/>
    <w:rsid w:val="00663A94"/>
    <w:rsid w:val="00666554"/>
    <w:rsid w:val="0066655F"/>
    <w:rsid w:val="00671EB7"/>
    <w:rsid w:val="00684B40"/>
    <w:rsid w:val="0068500E"/>
    <w:rsid w:val="0069306D"/>
    <w:rsid w:val="00695328"/>
    <w:rsid w:val="006A22B1"/>
    <w:rsid w:val="006A3F39"/>
    <w:rsid w:val="006A4C4A"/>
    <w:rsid w:val="006B1998"/>
    <w:rsid w:val="006B75B4"/>
    <w:rsid w:val="006C391B"/>
    <w:rsid w:val="006C6389"/>
    <w:rsid w:val="006E0A20"/>
    <w:rsid w:val="006E2BA9"/>
    <w:rsid w:val="006E57AA"/>
    <w:rsid w:val="006E607E"/>
    <w:rsid w:val="0072031A"/>
    <w:rsid w:val="0072237A"/>
    <w:rsid w:val="00722C37"/>
    <w:rsid w:val="00723358"/>
    <w:rsid w:val="00723A97"/>
    <w:rsid w:val="00724CB8"/>
    <w:rsid w:val="00727BC3"/>
    <w:rsid w:val="00727C89"/>
    <w:rsid w:val="007324F5"/>
    <w:rsid w:val="0073711E"/>
    <w:rsid w:val="00751A9C"/>
    <w:rsid w:val="00751CF7"/>
    <w:rsid w:val="0075355D"/>
    <w:rsid w:val="00756447"/>
    <w:rsid w:val="007671F7"/>
    <w:rsid w:val="00785C92"/>
    <w:rsid w:val="007940E5"/>
    <w:rsid w:val="007A3B54"/>
    <w:rsid w:val="007B3186"/>
    <w:rsid w:val="007B3B5B"/>
    <w:rsid w:val="007B79D0"/>
    <w:rsid w:val="007C33DD"/>
    <w:rsid w:val="007D4D6C"/>
    <w:rsid w:val="007D7C83"/>
    <w:rsid w:val="007E0A56"/>
    <w:rsid w:val="00803D0A"/>
    <w:rsid w:val="0080501D"/>
    <w:rsid w:val="0081002F"/>
    <w:rsid w:val="008114AB"/>
    <w:rsid w:val="00814AA0"/>
    <w:rsid w:val="00814B5B"/>
    <w:rsid w:val="00826B17"/>
    <w:rsid w:val="00827A9F"/>
    <w:rsid w:val="0083360A"/>
    <w:rsid w:val="0083672E"/>
    <w:rsid w:val="008439DC"/>
    <w:rsid w:val="00855E82"/>
    <w:rsid w:val="00856C3E"/>
    <w:rsid w:val="008779D9"/>
    <w:rsid w:val="00885ACE"/>
    <w:rsid w:val="008874B7"/>
    <w:rsid w:val="008925AF"/>
    <w:rsid w:val="00895631"/>
    <w:rsid w:val="008C720B"/>
    <w:rsid w:val="008D1B01"/>
    <w:rsid w:val="008E42D4"/>
    <w:rsid w:val="008E4E54"/>
    <w:rsid w:val="008F0E30"/>
    <w:rsid w:val="008F1E34"/>
    <w:rsid w:val="008F5727"/>
    <w:rsid w:val="00905A6F"/>
    <w:rsid w:val="009078D2"/>
    <w:rsid w:val="009106E2"/>
    <w:rsid w:val="0093509F"/>
    <w:rsid w:val="00937548"/>
    <w:rsid w:val="009445A4"/>
    <w:rsid w:val="00944FD3"/>
    <w:rsid w:val="00951D16"/>
    <w:rsid w:val="009726D0"/>
    <w:rsid w:val="00982592"/>
    <w:rsid w:val="009875F8"/>
    <w:rsid w:val="009953D5"/>
    <w:rsid w:val="009A0B95"/>
    <w:rsid w:val="009A4B4E"/>
    <w:rsid w:val="009A65ED"/>
    <w:rsid w:val="009A67E1"/>
    <w:rsid w:val="009C7100"/>
    <w:rsid w:val="009C7498"/>
    <w:rsid w:val="009D477B"/>
    <w:rsid w:val="009E49C1"/>
    <w:rsid w:val="009E6661"/>
    <w:rsid w:val="009E6F1B"/>
    <w:rsid w:val="009F1E72"/>
    <w:rsid w:val="00A06DE3"/>
    <w:rsid w:val="00A13C6F"/>
    <w:rsid w:val="00A15C49"/>
    <w:rsid w:val="00A21B61"/>
    <w:rsid w:val="00A2710A"/>
    <w:rsid w:val="00A46486"/>
    <w:rsid w:val="00A46A2F"/>
    <w:rsid w:val="00A517E7"/>
    <w:rsid w:val="00A71AFD"/>
    <w:rsid w:val="00A75594"/>
    <w:rsid w:val="00A843F0"/>
    <w:rsid w:val="00A8730E"/>
    <w:rsid w:val="00A87F38"/>
    <w:rsid w:val="00A91133"/>
    <w:rsid w:val="00AA1FBB"/>
    <w:rsid w:val="00AB1749"/>
    <w:rsid w:val="00AB4CD2"/>
    <w:rsid w:val="00AB74A6"/>
    <w:rsid w:val="00AC4433"/>
    <w:rsid w:val="00AC49DC"/>
    <w:rsid w:val="00AD2F7F"/>
    <w:rsid w:val="00AD3EBA"/>
    <w:rsid w:val="00B0450A"/>
    <w:rsid w:val="00B04B90"/>
    <w:rsid w:val="00B125D4"/>
    <w:rsid w:val="00B127DC"/>
    <w:rsid w:val="00B15309"/>
    <w:rsid w:val="00B22709"/>
    <w:rsid w:val="00B227FC"/>
    <w:rsid w:val="00B320B6"/>
    <w:rsid w:val="00B404A2"/>
    <w:rsid w:val="00B45EF1"/>
    <w:rsid w:val="00B5219E"/>
    <w:rsid w:val="00B54B1D"/>
    <w:rsid w:val="00B55475"/>
    <w:rsid w:val="00B62FE0"/>
    <w:rsid w:val="00B64AFB"/>
    <w:rsid w:val="00B87688"/>
    <w:rsid w:val="00BB77A6"/>
    <w:rsid w:val="00BD5EFA"/>
    <w:rsid w:val="00BD7828"/>
    <w:rsid w:val="00BE0F5C"/>
    <w:rsid w:val="00BE629D"/>
    <w:rsid w:val="00BF7899"/>
    <w:rsid w:val="00C07C94"/>
    <w:rsid w:val="00C405D5"/>
    <w:rsid w:val="00C45693"/>
    <w:rsid w:val="00C53DF5"/>
    <w:rsid w:val="00C5548D"/>
    <w:rsid w:val="00C56DF6"/>
    <w:rsid w:val="00C640B2"/>
    <w:rsid w:val="00C66979"/>
    <w:rsid w:val="00C70BC7"/>
    <w:rsid w:val="00C76A48"/>
    <w:rsid w:val="00C77BF3"/>
    <w:rsid w:val="00C82778"/>
    <w:rsid w:val="00CA72B1"/>
    <w:rsid w:val="00CB3C40"/>
    <w:rsid w:val="00CC0436"/>
    <w:rsid w:val="00CC2333"/>
    <w:rsid w:val="00CD58B6"/>
    <w:rsid w:val="00CF3918"/>
    <w:rsid w:val="00D118C1"/>
    <w:rsid w:val="00D26DCB"/>
    <w:rsid w:val="00D47EBF"/>
    <w:rsid w:val="00D53BC7"/>
    <w:rsid w:val="00D626C9"/>
    <w:rsid w:val="00D6656E"/>
    <w:rsid w:val="00D80FAA"/>
    <w:rsid w:val="00D8370C"/>
    <w:rsid w:val="00D8485E"/>
    <w:rsid w:val="00DA3808"/>
    <w:rsid w:val="00DB4A70"/>
    <w:rsid w:val="00DB4AA8"/>
    <w:rsid w:val="00DC0645"/>
    <w:rsid w:val="00DC222C"/>
    <w:rsid w:val="00DC7064"/>
    <w:rsid w:val="00DD1F69"/>
    <w:rsid w:val="00DE1157"/>
    <w:rsid w:val="00E0528D"/>
    <w:rsid w:val="00E12FA5"/>
    <w:rsid w:val="00E17398"/>
    <w:rsid w:val="00E2497A"/>
    <w:rsid w:val="00E312A1"/>
    <w:rsid w:val="00E44E66"/>
    <w:rsid w:val="00E4637B"/>
    <w:rsid w:val="00E47768"/>
    <w:rsid w:val="00E55A7F"/>
    <w:rsid w:val="00E60208"/>
    <w:rsid w:val="00E61B35"/>
    <w:rsid w:val="00E61E3B"/>
    <w:rsid w:val="00E74A37"/>
    <w:rsid w:val="00E74F25"/>
    <w:rsid w:val="00E805CC"/>
    <w:rsid w:val="00E836F2"/>
    <w:rsid w:val="00E852C6"/>
    <w:rsid w:val="00E929C6"/>
    <w:rsid w:val="00E935BA"/>
    <w:rsid w:val="00E969A6"/>
    <w:rsid w:val="00EA2B2B"/>
    <w:rsid w:val="00EA69F9"/>
    <w:rsid w:val="00EC119E"/>
    <w:rsid w:val="00EC1532"/>
    <w:rsid w:val="00EC1F21"/>
    <w:rsid w:val="00EC24DA"/>
    <w:rsid w:val="00ED0C11"/>
    <w:rsid w:val="00ED3272"/>
    <w:rsid w:val="00ED434E"/>
    <w:rsid w:val="00ED4D93"/>
    <w:rsid w:val="00EE2843"/>
    <w:rsid w:val="00EE5FB2"/>
    <w:rsid w:val="00EF0B08"/>
    <w:rsid w:val="00F0410C"/>
    <w:rsid w:val="00F129CE"/>
    <w:rsid w:val="00F22511"/>
    <w:rsid w:val="00F23CC8"/>
    <w:rsid w:val="00F2530A"/>
    <w:rsid w:val="00F3368C"/>
    <w:rsid w:val="00F60376"/>
    <w:rsid w:val="00F71A16"/>
    <w:rsid w:val="00F806D1"/>
    <w:rsid w:val="00F949C7"/>
    <w:rsid w:val="00FA69CD"/>
    <w:rsid w:val="00FA718B"/>
    <w:rsid w:val="00FB0B41"/>
    <w:rsid w:val="00FB3898"/>
    <w:rsid w:val="00FB615E"/>
    <w:rsid w:val="00FC0527"/>
    <w:rsid w:val="00FC3686"/>
    <w:rsid w:val="00FC7776"/>
    <w:rsid w:val="00FE4B2F"/>
    <w:rsid w:val="00FE5F7C"/>
    <w:rsid w:val="00FF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803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3D0A"/>
  </w:style>
  <w:style w:type="paragraph" w:styleId="Footer">
    <w:name w:val="footer"/>
    <w:basedOn w:val="Normal"/>
    <w:link w:val="FooterChar"/>
    <w:uiPriority w:val="99"/>
    <w:semiHidden/>
    <w:unhideWhenUsed/>
    <w:rsid w:val="00803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3D0A"/>
  </w:style>
  <w:style w:type="paragraph" w:styleId="ListParagraph">
    <w:name w:val="List Paragraph"/>
    <w:basedOn w:val="Normal"/>
    <w:uiPriority w:val="34"/>
    <w:qFormat/>
    <w:rsid w:val="00006F09"/>
    <w:pPr>
      <w:ind w:left="720"/>
      <w:contextualSpacing/>
    </w:pPr>
  </w:style>
  <w:style w:type="table" w:styleId="MediumShading1-Accent5">
    <w:name w:val="Medium Shading 1 Accent 5"/>
    <w:basedOn w:val="TableNormal"/>
    <w:uiPriority w:val="63"/>
    <w:rsid w:val="00006F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yle1">
    <w:name w:val="Style1"/>
    <w:basedOn w:val="TableProfessional"/>
    <w:uiPriority w:val="99"/>
    <w:rsid w:val="00006F09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MediumShading21">
    <w:name w:val="Medium Shading 21"/>
    <w:basedOn w:val="TableNormal"/>
    <w:uiPriority w:val="64"/>
    <w:rsid w:val="00006F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006F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MediumShading2-Accent11">
    <w:name w:val="Medium Shading 2 - Accent 11"/>
    <w:basedOn w:val="TableNormal"/>
    <w:uiPriority w:val="64"/>
    <w:rsid w:val="00006F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3">
    <w:name w:val="Colorful Grid Accent 3"/>
    <w:basedOn w:val="TableNormal"/>
    <w:uiPriority w:val="73"/>
    <w:rsid w:val="009078D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5">
    <w:name w:val="Colorful Grid Accent 5"/>
    <w:basedOn w:val="TableNormal"/>
    <w:uiPriority w:val="73"/>
    <w:rsid w:val="009078D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NormalWeb">
    <w:name w:val="Normal (Web)"/>
    <w:basedOn w:val="Normal"/>
    <w:uiPriority w:val="99"/>
    <w:unhideWhenUsed/>
    <w:rsid w:val="00A51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C44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4433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E602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602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5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F2478-A461-42E7-9ABB-F9AD42371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12</cp:revision>
  <cp:lastPrinted>2012-01-30T12:12:00Z</cp:lastPrinted>
  <dcterms:created xsi:type="dcterms:W3CDTF">2012-02-01T13:58:00Z</dcterms:created>
  <dcterms:modified xsi:type="dcterms:W3CDTF">2012-06-30T19:40:00Z</dcterms:modified>
</cp:coreProperties>
</file>